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4" w:rsidRDefault="00D60FF4" w:rsidP="00D60FF4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jc w:val="both"/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78105</wp:posOffset>
                </wp:positionV>
                <wp:extent cx="1955165" cy="1637665"/>
                <wp:effectExtent l="79375" t="78105" r="13335" b="82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63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زينب فالح </w:t>
                            </w:r>
                          </w:p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D60FF4" w:rsidRPr="001B6D31" w:rsidRDefault="00D60FF4" w:rsidP="00D60FF4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D60FF4" w:rsidRPr="00191B0D" w:rsidRDefault="00D60FF4" w:rsidP="00D60FF4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9pt;margin-top:6.15pt;width:153.9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">
                <v:shadow on="t" opacity=".5" offset="-6pt,-6pt"/>
                <v:textbox>
                  <w:txbxContent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زينب فالح </w:t>
                      </w:r>
                    </w:p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D60FF4" w:rsidRPr="001B6D31" w:rsidRDefault="00D60FF4" w:rsidP="00D60FF4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D60FF4" w:rsidRPr="00191B0D" w:rsidRDefault="00D60FF4" w:rsidP="00D60FF4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3BF6C495" wp14:editId="04E06AAA">
            <wp:extent cx="3959225" cy="1668145"/>
            <wp:effectExtent l="19050" t="0" r="3175" b="0"/>
            <wp:docPr id="9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D60FF4" w:rsidRPr="00363109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2120"/>
        <w:gridCol w:w="1539"/>
        <w:gridCol w:w="2055"/>
      </w:tblGrid>
      <w:tr w:rsidR="00D60FF4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زينب فالح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D60FF4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Zainab_hfm@yahoo.com.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D60FF4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D60FF4" w:rsidRPr="003458ED" w:rsidRDefault="00D60FF4" w:rsidP="00633442">
            <w:pPr>
              <w:bidi w:val="0"/>
              <w:jc w:val="center"/>
            </w:pPr>
            <w:bookmarkStart w:id="0" w:name="_GoBack"/>
            <w:r>
              <w:t>Human Rights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D60FF4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D60FF4" w:rsidRPr="0001348D" w:rsidRDefault="00D60FF4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</w:t>
            </w:r>
            <w:r>
              <w:t>Human rights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D60FF4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D60FF4" w:rsidRPr="00392E8E" w:rsidRDefault="00D60FF4" w:rsidP="00633442">
            <w:pPr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كتاب حقوق الإنسان و تطورها و حمايتها للإنسان . للدكتور رياض عزيز هادي 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D60FF4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D60FF4" w:rsidRDefault="00D60FF4" w:rsidP="00633442">
            <w:pP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  <w:r>
              <w:rPr>
                <w:rFonts w:ascii="Courier New" w:hAnsi="Courier New" w:cs="Simplified Arabic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>حقوق الإنسان بين الامتثال و الإكراه في منظمة حقوق الأمم المتحدة . للدكتور صلاح عبد الرحمن ألحديثي</w:t>
            </w:r>
          </w:p>
          <w:p w:rsidR="00D60FF4" w:rsidRPr="00392E8E" w:rsidRDefault="00D60FF4" w:rsidP="00633442">
            <w:pP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D60FF4" w:rsidRPr="001F2168" w:rsidTr="00633442">
        <w:trPr>
          <w:trHeight w:val="1023"/>
        </w:trPr>
        <w:tc>
          <w:tcPr>
            <w:tcW w:w="1545" w:type="dxa"/>
          </w:tcPr>
          <w:p w:rsidR="00D60FF4" w:rsidRPr="00246D2D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D60FF4" w:rsidRPr="00246D2D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2120" w:type="dxa"/>
          </w:tcPr>
          <w:p w:rsidR="00D60FF4" w:rsidRPr="00246D2D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9" w:type="dxa"/>
          </w:tcPr>
          <w:p w:rsidR="00D60FF4" w:rsidRPr="00246D2D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D60FF4" w:rsidRPr="00246D2D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D60FF4" w:rsidRPr="00246D2D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D60FF4" w:rsidRPr="001F2168" w:rsidTr="00633442">
        <w:trPr>
          <w:trHeight w:val="553"/>
        </w:trPr>
        <w:tc>
          <w:tcPr>
            <w:tcW w:w="1545" w:type="dxa"/>
          </w:tcPr>
          <w:p w:rsidR="00D60FF4" w:rsidRPr="00392E8E" w:rsidRDefault="00D60FF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60</w:t>
            </w:r>
            <w:r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1263" w:type="dxa"/>
          </w:tcPr>
          <w:p w:rsidR="00D60FF4" w:rsidRPr="00392E8E" w:rsidRDefault="00D60FF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0</w:t>
            </w:r>
            <w:r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2120" w:type="dxa"/>
          </w:tcPr>
          <w:p w:rsidR="00D60FF4" w:rsidRPr="00392E8E" w:rsidRDefault="00D60FF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539" w:type="dxa"/>
          </w:tcPr>
          <w:p w:rsidR="00D60FF4" w:rsidRPr="00392E8E" w:rsidRDefault="00D60FF4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60FF4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D60FF4" w:rsidRPr="00BF2BB9" w:rsidRDefault="00D60FF4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D60FF4" w:rsidRDefault="00D60FF4" w:rsidP="00D60FF4">
      <w:pPr>
        <w:bidi w:val="0"/>
        <w:rPr>
          <w:rtl/>
          <w:lang w:bidi="ar-SY"/>
        </w:rPr>
      </w:pP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60FF4" w:rsidRPr="00363109" w:rsidRDefault="00D60FF4" w:rsidP="00D60FF4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D60FF4" w:rsidRDefault="00D60FF4" w:rsidP="00D60FF4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D60FF4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D60FF4" w:rsidRPr="00392E8E" w:rsidRDefault="00D60FF4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تعريف الحق لغة واصطلاحا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تعريف الحق لغة واصطلاحا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حقوق الإنسان المفهوم والتطور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حقوق الإنسان المفهوم والتطور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مفهوم حقوق الإنسان في العصور القديمة والوسطى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مفهوم حقوق الإنسان في العصور القديمة والوسطى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نظرة الإسلام إلى الإنسان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نظرة الإسلام إلى الإنسان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أنواع الحقوق في الشريعة الإسلامية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أنواع الحقوق في الشريعة الإسلامية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العقوبات في الشريعة الإسلامية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العقوبات في الشريعة الإسلامية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  <w:lang w:bidi="ar-IQ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الشريعة الإسلامية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الشريعة الإسلامية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ميثاق الأمم المتحدة</w:t>
            </w:r>
          </w:p>
        </w:tc>
        <w:tc>
          <w:tcPr>
            <w:tcW w:w="1640" w:type="dxa"/>
            <w:gridSpan w:val="2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60FF4" w:rsidRPr="000309B0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0309B0">
              <w:rPr>
                <w:rFonts w:hint="cs"/>
                <w:b/>
                <w:bCs/>
                <w:rtl/>
                <w:lang w:bidi="ar-SY"/>
              </w:rPr>
              <w:t>ميثاق الأمم المتحدة</w:t>
            </w:r>
          </w:p>
        </w:tc>
        <w:tc>
          <w:tcPr>
            <w:tcW w:w="1640" w:type="dxa"/>
            <w:gridSpan w:val="2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D60FF4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D60FF4" w:rsidRPr="00FF3CB0" w:rsidRDefault="00D60FF4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الصيفية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D60FF4" w:rsidRDefault="00D60FF4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D60FF4" w:rsidRPr="00FF3CB0" w:rsidRDefault="00D60FF4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D60FF4" w:rsidRDefault="00D60FF4" w:rsidP="00D60FF4">
      <w:pPr>
        <w:rPr>
          <w:rtl/>
          <w:lang w:bidi="ar-IQ"/>
        </w:rPr>
      </w:pPr>
    </w:p>
    <w:p w:rsidR="00D60FF4" w:rsidRDefault="00D60FF4" w:rsidP="00D60FF4">
      <w:pPr>
        <w:rPr>
          <w:rtl/>
          <w:lang w:bidi="ar-IQ"/>
        </w:rPr>
      </w:pPr>
    </w:p>
    <w:p w:rsidR="00D60FF4" w:rsidRDefault="00D60FF4" w:rsidP="00D60FF4">
      <w:pPr>
        <w:rPr>
          <w:rtl/>
          <w:lang w:bidi="ar-IQ"/>
        </w:rPr>
      </w:pPr>
    </w:p>
    <w:p w:rsidR="00D60FF4" w:rsidRPr="007863DA" w:rsidRDefault="00D60FF4" w:rsidP="00D60FF4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D60FF4" w:rsidRPr="007863DA" w:rsidRDefault="00D60FF4" w:rsidP="00D60FF4">
      <w:pPr>
        <w:jc w:val="center"/>
        <w:rPr>
          <w:b/>
          <w:bCs/>
          <w:rtl/>
          <w:lang w:bidi="ar-SY"/>
        </w:rPr>
      </w:pPr>
    </w:p>
    <w:p w:rsidR="00D60FF4" w:rsidRDefault="00D60FF4" w:rsidP="00D60FF4">
      <w:pPr>
        <w:jc w:val="center"/>
        <w:rPr>
          <w:b/>
          <w:bCs/>
          <w:rtl/>
          <w:lang w:bidi="ar-SY"/>
        </w:rPr>
      </w:pPr>
    </w:p>
    <w:p w:rsidR="00D60FF4" w:rsidRDefault="00D60FF4" w:rsidP="00D60FF4">
      <w:pPr>
        <w:jc w:val="center"/>
        <w:rPr>
          <w:b/>
          <w:bCs/>
          <w:rtl/>
          <w:lang w:bidi="ar-SY"/>
        </w:rPr>
      </w:pPr>
    </w:p>
    <w:p w:rsidR="00D60FF4" w:rsidRDefault="00D60FF4" w:rsidP="00D60FF4">
      <w:pPr>
        <w:jc w:val="center"/>
        <w:rPr>
          <w:b/>
          <w:bCs/>
          <w:rtl/>
          <w:lang w:bidi="ar-SY"/>
        </w:rPr>
      </w:pPr>
    </w:p>
    <w:p w:rsidR="00D60FF4" w:rsidRDefault="00D60FF4" w:rsidP="00D60FF4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D60FF4" w:rsidRPr="00204A98" w:rsidRDefault="00D60FF4" w:rsidP="00D60FF4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3076"/>
        <w:gridCol w:w="1481"/>
        <w:gridCol w:w="633"/>
      </w:tblGrid>
      <w:tr w:rsidR="00D60FF4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076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481" w:type="dxa"/>
            <w:shd w:val="clear" w:color="auto" w:fill="B3B3B3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D60FF4" w:rsidRPr="00392E8E" w:rsidRDefault="00D60FF4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  <w:lang w:bidi="ar-IQ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الإعلان العالمي لحقوق الإنسان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الإعلان العالمي لحقوق الإنسان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حقوق الإنسان الفردية والجماعية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حقوق الإنسان الفردية والجماعية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حقوق الإنسان الاقتصادية والاجتماعية والثقافية والسياسية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حقوق الإنسان الاقتصادية والاجتماعية والثقافية والسياسية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حقوق الإنسان الحديثة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حقوق الإنسان الحديثة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الحق في التنمية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البيئة النظيفة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التضامن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الضمانات في الدستور والقوانين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الضمانات في الدستور والقوانين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الضمانات في حرية الصحافة والرأي العام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دور المنظمات غير الحكومية في احترام وحماية حقوق الإنسان</w:t>
            </w:r>
          </w:p>
        </w:tc>
        <w:tc>
          <w:tcPr>
            <w:tcW w:w="1481" w:type="dxa"/>
            <w:vAlign w:val="center"/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D60FF4" w:rsidRPr="00392E8E" w:rsidRDefault="00D60FF4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D60FF4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60FF4" w:rsidRPr="00392E8E" w:rsidRDefault="00D60FF4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D60FF4" w:rsidRPr="00F74874" w:rsidRDefault="00D60FF4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F74874">
              <w:rPr>
                <w:rFonts w:hint="cs"/>
                <w:b/>
                <w:bCs/>
                <w:rtl/>
                <w:lang w:bidi="ar-SY"/>
              </w:rPr>
              <w:t>دور المنظمات غير الحكومية في احترام وحماية حقوق الإنسان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D60FF4" w:rsidRPr="00392E8E" w:rsidRDefault="00D60FF4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D60FF4" w:rsidRDefault="00D60FF4" w:rsidP="00D60FF4">
      <w:pPr>
        <w:rPr>
          <w:b/>
          <w:bCs/>
          <w:rtl/>
          <w:lang w:bidi="ar-IQ"/>
        </w:rPr>
      </w:pPr>
    </w:p>
    <w:p w:rsidR="00D60FF4" w:rsidRDefault="00D60FF4" w:rsidP="00D60FF4">
      <w:pPr>
        <w:rPr>
          <w:b/>
          <w:bCs/>
          <w:rtl/>
          <w:lang w:bidi="ar-SY"/>
        </w:rPr>
      </w:pPr>
    </w:p>
    <w:p w:rsidR="00D60FF4" w:rsidRDefault="00D60FF4" w:rsidP="00D60FF4">
      <w:pPr>
        <w:rPr>
          <w:b/>
          <w:bCs/>
          <w:rtl/>
          <w:lang w:bidi="ar-SY"/>
        </w:rPr>
      </w:pPr>
    </w:p>
    <w:p w:rsidR="00D60FF4" w:rsidRDefault="00D60FF4" w:rsidP="00D60FF4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D60FF4" w:rsidRDefault="00D60FF4" w:rsidP="00D60FF4">
      <w:pPr>
        <w:jc w:val="center"/>
        <w:rPr>
          <w:b/>
          <w:bCs/>
          <w:rtl/>
          <w:lang w:bidi="ar-SY"/>
        </w:rPr>
      </w:pP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60FF4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0F3B-CABE-429C-914D-3300A048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2555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2017-01-08T18:07:00Z</dcterms:created>
  <dcterms:modified xsi:type="dcterms:W3CDTF">2017-01-08T18:07:00Z</dcterms:modified>
</cp:coreProperties>
</file>